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DFE85" w14:textId="77777777" w:rsidR="00512C0B" w:rsidRDefault="00E05090" w:rsidP="00512C0B">
      <w:pPr>
        <w:tabs>
          <w:tab w:val="left" w:pos="7655"/>
        </w:tabs>
        <w:ind w:left="-142"/>
        <w:jc w:val="right"/>
        <w:rPr>
          <w:rFonts w:ascii="TheSansOffice" w:hAnsi="TheSansOffice"/>
          <w:sz w:val="22"/>
        </w:rPr>
      </w:pPr>
      <w:r>
        <w:rPr>
          <w:rFonts w:ascii="TheSansOffice" w:hAnsi="TheSansOffice"/>
          <w:sz w:val="22"/>
        </w:rPr>
        <w:tab/>
      </w:r>
      <w:r>
        <w:rPr>
          <w:rFonts w:ascii="TheSansOffice" w:hAnsi="TheSansOffice"/>
          <w:sz w:val="22"/>
        </w:rPr>
        <w:tab/>
      </w:r>
    </w:p>
    <w:p w14:paraId="38D935C8" w14:textId="2DFF38F9" w:rsidR="00776453" w:rsidRDefault="00512C0B" w:rsidP="0019186E">
      <w:pPr>
        <w:tabs>
          <w:tab w:val="left" w:pos="7797"/>
        </w:tabs>
        <w:ind w:right="-142"/>
        <w:rPr>
          <w:rFonts w:ascii="TheSansOffice" w:hAnsi="TheSansOffice"/>
          <w:sz w:val="22"/>
        </w:rPr>
      </w:pPr>
      <w:proofErr w:type="spellStart"/>
      <w:r>
        <w:rPr>
          <w:rFonts w:ascii="TheSansOffice" w:hAnsi="TheSansOffice"/>
          <w:sz w:val="22"/>
        </w:rPr>
        <w:t>weißensee</w:t>
      </w:r>
      <w:proofErr w:type="spellEnd"/>
      <w:r>
        <w:rPr>
          <w:rFonts w:ascii="TheSansOffice" w:hAnsi="TheSansOffice"/>
          <w:sz w:val="22"/>
        </w:rPr>
        <w:t xml:space="preserve"> kunsthochschule berlin</w:t>
      </w:r>
      <w:r w:rsidR="0019186E">
        <w:rPr>
          <w:rFonts w:ascii="TheSansOffice" w:hAnsi="TheSansOffice"/>
          <w:sz w:val="22"/>
        </w:rPr>
        <w:br/>
      </w:r>
    </w:p>
    <w:p w14:paraId="19FF2BE3" w14:textId="77777777" w:rsidR="00983D44" w:rsidRPr="00CB1417" w:rsidRDefault="00983D44" w:rsidP="00983D44">
      <w:pPr>
        <w:ind w:right="-142"/>
        <w:rPr>
          <w:rFonts w:ascii="TheSansOffice" w:hAnsi="TheSansOffice"/>
          <w:sz w:val="18"/>
          <w:szCs w:val="18"/>
        </w:rPr>
      </w:pPr>
      <w:proofErr w:type="spellStart"/>
      <w:r w:rsidRPr="00CB1417">
        <w:rPr>
          <w:rFonts w:ascii="TheSansOffice" w:hAnsi="TheSansOffice"/>
          <w:sz w:val="18"/>
          <w:szCs w:val="18"/>
        </w:rPr>
        <w:t>Bearbeiter_in</w:t>
      </w:r>
      <w:proofErr w:type="spellEnd"/>
      <w:r>
        <w:rPr>
          <w:rFonts w:ascii="TheSansOffice" w:hAnsi="TheSansOffice"/>
          <w:sz w:val="18"/>
          <w:szCs w:val="18"/>
        </w:rPr>
        <w:tab/>
      </w:r>
      <w:r>
        <w:rPr>
          <w:rFonts w:ascii="TheSansOffice" w:hAnsi="TheSansOffice"/>
          <w:sz w:val="18"/>
          <w:szCs w:val="18"/>
        </w:rPr>
        <w:tab/>
      </w:r>
      <w:r>
        <w:rPr>
          <w:rFonts w:ascii="TheSansOffice" w:hAnsi="TheSansOffice"/>
          <w:sz w:val="18"/>
          <w:szCs w:val="18"/>
        </w:rPr>
        <w:tab/>
      </w:r>
      <w:r>
        <w:rPr>
          <w:rFonts w:ascii="TheSansOffice" w:hAnsi="TheSansOffice"/>
          <w:sz w:val="18"/>
          <w:szCs w:val="18"/>
        </w:rPr>
        <w:tab/>
      </w:r>
      <w:r>
        <w:rPr>
          <w:rFonts w:ascii="TheSansOffice" w:hAnsi="TheSansOffice"/>
          <w:sz w:val="18"/>
          <w:szCs w:val="18"/>
        </w:rPr>
        <w:br/>
      </w:r>
      <w:r w:rsidRPr="00CB1417">
        <w:rPr>
          <w:rFonts w:ascii="TheSansOffice" w:hAnsi="TheSansOffice"/>
          <w:i/>
          <w:sz w:val="18"/>
          <w:szCs w:val="18"/>
        </w:rPr>
        <w:t>Name, Stellenzeichen</w:t>
      </w:r>
      <w:r w:rsidRPr="00CB1417">
        <w:rPr>
          <w:rFonts w:ascii="TheSansOffice" w:hAnsi="TheSansOffice"/>
          <w:i/>
          <w:sz w:val="18"/>
          <w:szCs w:val="18"/>
        </w:rPr>
        <w:br/>
      </w:r>
      <w:r>
        <w:rPr>
          <w:rFonts w:ascii="TheSansOffice" w:hAnsi="TheSansOffice"/>
          <w:sz w:val="18"/>
          <w:szCs w:val="18"/>
        </w:rPr>
        <w:t>…</w:t>
      </w:r>
    </w:p>
    <w:p w14:paraId="6D43524B" w14:textId="77777777" w:rsidR="00983D44" w:rsidRPr="00CB1417" w:rsidRDefault="00983D44" w:rsidP="00983D44">
      <w:pPr>
        <w:ind w:left="3402" w:hanging="3402"/>
        <w:rPr>
          <w:rFonts w:ascii="TheSansOffice" w:hAnsi="TheSansOffice"/>
          <w:sz w:val="22"/>
        </w:rPr>
      </w:pPr>
    </w:p>
    <w:p w14:paraId="0A448CD9" w14:textId="30EC6D52" w:rsidR="00872A62" w:rsidRDefault="00872A62" w:rsidP="006B25D5">
      <w:pPr>
        <w:ind w:left="3402" w:hanging="3402"/>
        <w:rPr>
          <w:rFonts w:ascii="TheSansOffice" w:hAnsi="TheSansOffice"/>
          <w:sz w:val="22"/>
        </w:rPr>
      </w:pPr>
    </w:p>
    <w:p w14:paraId="792AB907" w14:textId="77777777" w:rsidR="00615262" w:rsidRDefault="00615262" w:rsidP="006B25D5">
      <w:pPr>
        <w:ind w:left="3402" w:hanging="3402"/>
        <w:rPr>
          <w:rFonts w:ascii="TheSansOffice" w:hAnsi="TheSansOffice"/>
          <w:sz w:val="22"/>
        </w:rPr>
      </w:pPr>
    </w:p>
    <w:p w14:paraId="58306CE4" w14:textId="77777777" w:rsidR="0019186E" w:rsidRDefault="0019186E" w:rsidP="006B25D5">
      <w:pPr>
        <w:ind w:left="3402" w:hanging="3402"/>
        <w:rPr>
          <w:rFonts w:ascii="TheSansOffice" w:hAnsi="TheSansOffice"/>
          <w:sz w:val="22"/>
        </w:rPr>
      </w:pPr>
    </w:p>
    <w:p w14:paraId="3BF747B2" w14:textId="71E9856D" w:rsidR="007915ED" w:rsidRPr="00E05090" w:rsidRDefault="00E05090" w:rsidP="006B25D5">
      <w:pPr>
        <w:ind w:left="3402" w:hanging="3402"/>
        <w:rPr>
          <w:rFonts w:ascii="TheSansOffice" w:hAnsi="TheSansOffice"/>
          <w:b/>
          <w:spacing w:val="20"/>
          <w:sz w:val="22"/>
        </w:rPr>
      </w:pPr>
      <w:r w:rsidRPr="00E05090">
        <w:rPr>
          <w:rFonts w:ascii="TheSansOffice" w:hAnsi="TheSansOffice"/>
          <w:b/>
          <w:spacing w:val="20"/>
          <w:sz w:val="22"/>
        </w:rPr>
        <w:t xml:space="preserve">BESCHLUSSVORLAGE </w:t>
      </w:r>
    </w:p>
    <w:p w14:paraId="7236E773" w14:textId="0E159959" w:rsidR="007915ED" w:rsidRDefault="007915ED" w:rsidP="006B25D5">
      <w:pPr>
        <w:ind w:left="3402" w:hanging="3402"/>
        <w:rPr>
          <w:rFonts w:ascii="TheSansOffice" w:hAnsi="TheSansOffice"/>
          <w:sz w:val="22"/>
        </w:rPr>
      </w:pPr>
    </w:p>
    <w:p w14:paraId="6DA894EA" w14:textId="7765CDF0" w:rsidR="00E05090" w:rsidRDefault="00E05090" w:rsidP="006B25D5">
      <w:pPr>
        <w:ind w:left="3402" w:hanging="3402"/>
        <w:rPr>
          <w:rFonts w:ascii="TheSansOffice" w:hAnsi="TheSansOffice"/>
          <w:sz w:val="22"/>
        </w:rPr>
      </w:pPr>
    </w:p>
    <w:p w14:paraId="179A76FC" w14:textId="77777777" w:rsidR="00E05090" w:rsidRDefault="00E05090" w:rsidP="006B25D5">
      <w:pPr>
        <w:ind w:left="3402" w:hanging="3402"/>
        <w:rPr>
          <w:rFonts w:ascii="TheSansOffice" w:hAnsi="TheSansOffice"/>
          <w:sz w:val="22"/>
        </w:rPr>
      </w:pPr>
    </w:p>
    <w:p w14:paraId="7DE45BF7" w14:textId="48B35DD0" w:rsidR="007915ED" w:rsidRDefault="007915ED" w:rsidP="003C1240">
      <w:pPr>
        <w:tabs>
          <w:tab w:val="left" w:pos="3402"/>
        </w:tabs>
        <w:rPr>
          <w:rFonts w:ascii="TheSansOffice" w:hAnsi="TheSansOffice"/>
          <w:sz w:val="22"/>
        </w:rPr>
      </w:pPr>
      <w:r>
        <w:rPr>
          <w:rFonts w:ascii="TheSansOffice" w:hAnsi="TheSansOffice"/>
          <w:sz w:val="22"/>
        </w:rPr>
        <w:t>Sitzung</w:t>
      </w:r>
      <w:r w:rsidR="003C32D4">
        <w:rPr>
          <w:rFonts w:ascii="TheSansOffice" w:hAnsi="TheSansOffice"/>
          <w:sz w:val="22"/>
        </w:rPr>
        <w:t xml:space="preserve"> des Erweiterten</w:t>
      </w:r>
      <w:r>
        <w:rPr>
          <w:rFonts w:ascii="TheSansOffice" w:hAnsi="TheSansOffice"/>
          <w:sz w:val="22"/>
        </w:rPr>
        <w:br/>
        <w:t xml:space="preserve">Akademischen Senats am </w:t>
      </w:r>
      <w:r>
        <w:rPr>
          <w:rFonts w:ascii="TheSansOffice" w:hAnsi="TheSansOffice"/>
          <w:sz w:val="22"/>
        </w:rPr>
        <w:tab/>
        <w:t>….</w:t>
      </w:r>
      <w:r>
        <w:rPr>
          <w:rFonts w:ascii="TheSansOffice" w:hAnsi="TheSansOffice"/>
          <w:sz w:val="22"/>
        </w:rPr>
        <w:br/>
      </w:r>
    </w:p>
    <w:p w14:paraId="3D004FE1" w14:textId="50054600" w:rsidR="007915ED" w:rsidRDefault="007915ED" w:rsidP="006B25D5">
      <w:pPr>
        <w:ind w:left="3402" w:hanging="3402"/>
        <w:rPr>
          <w:rFonts w:ascii="TheSansOffice" w:hAnsi="TheSansOffice"/>
          <w:sz w:val="22"/>
        </w:rPr>
      </w:pPr>
    </w:p>
    <w:p w14:paraId="45F48526" w14:textId="77777777" w:rsidR="00C30157" w:rsidRPr="00C30157" w:rsidRDefault="00C30157" w:rsidP="006B25D5">
      <w:pPr>
        <w:ind w:left="3402" w:hanging="3402"/>
        <w:rPr>
          <w:rFonts w:ascii="TheSansOffice" w:hAnsi="TheSansOffice"/>
          <w:sz w:val="22"/>
        </w:rPr>
      </w:pPr>
    </w:p>
    <w:p w14:paraId="50A4EE1A" w14:textId="77777777" w:rsidR="00C30157" w:rsidRPr="00C30157" w:rsidRDefault="00C30157" w:rsidP="006B25D5">
      <w:pPr>
        <w:ind w:left="3402" w:hanging="3402"/>
        <w:rPr>
          <w:rFonts w:ascii="TheSansOffice" w:hAnsi="TheSansOffice"/>
          <w:sz w:val="22"/>
        </w:rPr>
      </w:pPr>
      <w:r w:rsidRPr="00C30157">
        <w:rPr>
          <w:rFonts w:ascii="TheSansOffice" w:hAnsi="TheSansOffice"/>
          <w:sz w:val="22"/>
        </w:rPr>
        <w:t>Gegenstand des Antrages:</w:t>
      </w:r>
      <w:r w:rsidRPr="00C30157">
        <w:rPr>
          <w:rFonts w:ascii="TheSansOffice" w:hAnsi="TheSansOffice"/>
          <w:sz w:val="22"/>
        </w:rPr>
        <w:tab/>
      </w:r>
      <w:r>
        <w:rPr>
          <w:rFonts w:ascii="TheSansOffice" w:hAnsi="TheSansOffice"/>
          <w:sz w:val="22"/>
        </w:rPr>
        <w:t>…</w:t>
      </w:r>
    </w:p>
    <w:p w14:paraId="624F397B" w14:textId="77777777" w:rsidR="00C30157" w:rsidRPr="00C30157" w:rsidRDefault="00C30157" w:rsidP="006B25D5">
      <w:pPr>
        <w:ind w:left="3402" w:hanging="3402"/>
        <w:rPr>
          <w:rFonts w:ascii="TheSansOffice" w:hAnsi="TheSansOffice"/>
          <w:sz w:val="22"/>
        </w:rPr>
      </w:pPr>
    </w:p>
    <w:p w14:paraId="145CFBF4" w14:textId="77777777" w:rsidR="00C30157" w:rsidRPr="00C30157" w:rsidRDefault="00C30157" w:rsidP="006B25D5">
      <w:pPr>
        <w:ind w:left="3402" w:hanging="3402"/>
        <w:rPr>
          <w:rFonts w:ascii="TheSansOffice" w:hAnsi="TheSansOffice"/>
          <w:sz w:val="22"/>
        </w:rPr>
      </w:pPr>
    </w:p>
    <w:p w14:paraId="4E3A7211" w14:textId="77777777" w:rsidR="00C30157" w:rsidRPr="00C30157" w:rsidRDefault="00C30157" w:rsidP="006B25D5">
      <w:pPr>
        <w:ind w:left="3402" w:hanging="3402"/>
        <w:rPr>
          <w:rFonts w:ascii="TheSansOffice" w:hAnsi="TheSansOffice"/>
          <w:sz w:val="22"/>
        </w:rPr>
      </w:pPr>
    </w:p>
    <w:p w14:paraId="3336D962" w14:textId="5D906885" w:rsidR="00C30157" w:rsidRPr="00C30157" w:rsidRDefault="00C30157" w:rsidP="006B25D5">
      <w:pPr>
        <w:ind w:left="3402" w:hanging="3402"/>
        <w:rPr>
          <w:rFonts w:ascii="TheSansOffice" w:hAnsi="TheSansOffice"/>
          <w:sz w:val="22"/>
        </w:rPr>
      </w:pPr>
      <w:proofErr w:type="spellStart"/>
      <w:r w:rsidRPr="005D191A">
        <w:rPr>
          <w:rFonts w:ascii="TheSansOffice" w:hAnsi="TheSansOffice"/>
          <w:sz w:val="22"/>
        </w:rPr>
        <w:t>Berichterstatt</w:t>
      </w:r>
      <w:r w:rsidR="005D191A" w:rsidRPr="005D191A">
        <w:rPr>
          <w:rFonts w:ascii="TheSansOffice" w:hAnsi="TheSansOffice"/>
          <w:sz w:val="22"/>
        </w:rPr>
        <w:t>er_in</w:t>
      </w:r>
      <w:proofErr w:type="spellEnd"/>
      <w:r w:rsidR="005D191A" w:rsidRPr="005D191A">
        <w:rPr>
          <w:rFonts w:ascii="TheSansOffice" w:hAnsi="TheSansOffice"/>
          <w:sz w:val="22"/>
        </w:rPr>
        <w:t>:</w:t>
      </w:r>
      <w:r w:rsidRPr="00C30157">
        <w:rPr>
          <w:rFonts w:ascii="TheSansOffice" w:hAnsi="TheSansOffice"/>
          <w:sz w:val="22"/>
        </w:rPr>
        <w:tab/>
      </w:r>
      <w:r>
        <w:rPr>
          <w:rFonts w:ascii="TheSansOffice" w:hAnsi="TheSansOffice"/>
          <w:sz w:val="22"/>
        </w:rPr>
        <w:t>…</w:t>
      </w:r>
      <w:r w:rsidRPr="00C30157">
        <w:rPr>
          <w:rFonts w:ascii="TheSansOffice" w:hAnsi="TheSansOffice"/>
          <w:sz w:val="22"/>
        </w:rPr>
        <w:t xml:space="preserve"> </w:t>
      </w:r>
    </w:p>
    <w:p w14:paraId="5A3E4AF5" w14:textId="77777777" w:rsidR="00C30157" w:rsidRPr="00C30157" w:rsidRDefault="00C30157" w:rsidP="006B25D5">
      <w:pPr>
        <w:ind w:left="3402" w:hanging="3402"/>
        <w:rPr>
          <w:rFonts w:ascii="TheSansOffice" w:hAnsi="TheSansOffice"/>
          <w:sz w:val="22"/>
        </w:rPr>
      </w:pPr>
    </w:p>
    <w:p w14:paraId="22CE8859" w14:textId="77777777" w:rsidR="00C30157" w:rsidRPr="00C30157" w:rsidRDefault="00C30157" w:rsidP="006B25D5">
      <w:pPr>
        <w:ind w:left="3402" w:hanging="3402"/>
        <w:rPr>
          <w:rFonts w:ascii="TheSansOffice" w:hAnsi="TheSansOffice"/>
          <w:sz w:val="22"/>
        </w:rPr>
      </w:pPr>
    </w:p>
    <w:p w14:paraId="68519506" w14:textId="77777777" w:rsidR="00C30157" w:rsidRPr="00C30157" w:rsidRDefault="00C30157" w:rsidP="006B25D5">
      <w:pPr>
        <w:ind w:left="3402" w:hanging="3402"/>
        <w:rPr>
          <w:rFonts w:ascii="TheSansOffice" w:hAnsi="TheSansOffice"/>
          <w:sz w:val="22"/>
        </w:rPr>
      </w:pPr>
    </w:p>
    <w:p w14:paraId="1CCEE717" w14:textId="77777777" w:rsidR="00C30157" w:rsidRPr="00C30157" w:rsidRDefault="00C30157" w:rsidP="006B25D5">
      <w:pPr>
        <w:ind w:left="3402" w:hanging="3402"/>
        <w:rPr>
          <w:rFonts w:ascii="TheSansOffice" w:hAnsi="TheSansOffice"/>
          <w:sz w:val="22"/>
        </w:rPr>
      </w:pPr>
      <w:r w:rsidRPr="00C30157">
        <w:rPr>
          <w:rFonts w:ascii="TheSansOffice" w:hAnsi="TheSansOffice"/>
          <w:sz w:val="22"/>
        </w:rPr>
        <w:t>Beschlussentwurf:</w:t>
      </w:r>
      <w:r w:rsidRPr="00C30157">
        <w:rPr>
          <w:rFonts w:ascii="TheSansOffice" w:hAnsi="TheSansOffice"/>
          <w:sz w:val="22"/>
        </w:rPr>
        <w:tab/>
      </w:r>
      <w:r>
        <w:rPr>
          <w:rFonts w:ascii="TheSansOffice" w:hAnsi="TheSansOffice"/>
          <w:sz w:val="22"/>
        </w:rPr>
        <w:t>…</w:t>
      </w:r>
    </w:p>
    <w:p w14:paraId="48842403" w14:textId="77777777" w:rsidR="00C30157" w:rsidRPr="00C30157" w:rsidRDefault="00C30157" w:rsidP="006B25D5">
      <w:pPr>
        <w:ind w:left="3402" w:hanging="3402"/>
        <w:rPr>
          <w:rFonts w:ascii="TheSansOffice" w:hAnsi="TheSansOffice"/>
          <w:sz w:val="22"/>
        </w:rPr>
      </w:pPr>
    </w:p>
    <w:p w14:paraId="10666BF2" w14:textId="77777777" w:rsidR="00C30157" w:rsidRPr="00C30157" w:rsidRDefault="00C30157" w:rsidP="006B25D5">
      <w:pPr>
        <w:ind w:left="3402" w:hanging="3402"/>
        <w:rPr>
          <w:rFonts w:ascii="TheSansOffice" w:hAnsi="TheSansOffice"/>
          <w:sz w:val="22"/>
        </w:rPr>
      </w:pPr>
    </w:p>
    <w:p w14:paraId="4447E91F" w14:textId="77777777" w:rsidR="00C30157" w:rsidRPr="00C30157" w:rsidRDefault="00C30157" w:rsidP="006B25D5">
      <w:pPr>
        <w:ind w:left="3402" w:hanging="3402"/>
        <w:rPr>
          <w:rFonts w:ascii="TheSansOffice" w:hAnsi="TheSansOffice"/>
          <w:sz w:val="22"/>
        </w:rPr>
      </w:pPr>
    </w:p>
    <w:p w14:paraId="15C72BAC" w14:textId="77777777" w:rsidR="00C30157" w:rsidRPr="00C30157" w:rsidRDefault="00C30157" w:rsidP="006B25D5">
      <w:pPr>
        <w:ind w:left="3402" w:hanging="3402"/>
        <w:rPr>
          <w:rFonts w:ascii="TheSansOffice" w:hAnsi="TheSansOffice"/>
          <w:sz w:val="22"/>
        </w:rPr>
      </w:pPr>
      <w:r w:rsidRPr="00C30157">
        <w:rPr>
          <w:rFonts w:ascii="TheSansOffice" w:hAnsi="TheSansOffice"/>
          <w:sz w:val="22"/>
        </w:rPr>
        <w:t>Begründung</w:t>
      </w:r>
      <w:r>
        <w:rPr>
          <w:rFonts w:ascii="TheSansOffice" w:hAnsi="TheSansOffice"/>
          <w:sz w:val="22"/>
        </w:rPr>
        <w:t>:</w:t>
      </w:r>
      <w:r w:rsidRPr="00C30157">
        <w:rPr>
          <w:rFonts w:ascii="TheSansOffice" w:hAnsi="TheSansOffice"/>
          <w:sz w:val="22"/>
        </w:rPr>
        <w:tab/>
      </w:r>
      <w:r>
        <w:rPr>
          <w:rFonts w:ascii="TheSansOffice" w:hAnsi="TheSansOffice"/>
          <w:sz w:val="22"/>
        </w:rPr>
        <w:t>…</w:t>
      </w:r>
    </w:p>
    <w:p w14:paraId="14E31E0F" w14:textId="77777777" w:rsidR="00C30157" w:rsidRPr="00C30157" w:rsidRDefault="00C30157" w:rsidP="006B25D5">
      <w:pPr>
        <w:ind w:left="3402" w:hanging="3402"/>
        <w:rPr>
          <w:rFonts w:ascii="TheSansOffice" w:hAnsi="TheSansOffice"/>
          <w:sz w:val="22"/>
        </w:rPr>
      </w:pPr>
    </w:p>
    <w:p w14:paraId="6804DE3E" w14:textId="77777777" w:rsidR="00C30157" w:rsidRPr="00C30157" w:rsidRDefault="00C30157" w:rsidP="006B25D5">
      <w:pPr>
        <w:ind w:left="3402" w:hanging="3402"/>
        <w:rPr>
          <w:rFonts w:ascii="TheSansOffice" w:hAnsi="TheSansOffice"/>
          <w:sz w:val="22"/>
        </w:rPr>
      </w:pPr>
    </w:p>
    <w:p w14:paraId="1DCEE497" w14:textId="77777777" w:rsidR="00C30157" w:rsidRPr="00C30157" w:rsidRDefault="00C30157" w:rsidP="006B25D5">
      <w:pPr>
        <w:ind w:left="3402" w:hanging="3402"/>
        <w:rPr>
          <w:rFonts w:ascii="TheSansOffice" w:hAnsi="TheSansOffice"/>
          <w:sz w:val="22"/>
        </w:rPr>
      </w:pPr>
    </w:p>
    <w:p w14:paraId="25243632" w14:textId="77777777" w:rsidR="00C30157" w:rsidRPr="00C30157" w:rsidRDefault="00C30157" w:rsidP="006B25D5">
      <w:pPr>
        <w:ind w:left="3402" w:hanging="3402"/>
        <w:rPr>
          <w:rFonts w:ascii="TheSansOffice" w:hAnsi="TheSansOffice"/>
          <w:sz w:val="22"/>
        </w:rPr>
      </w:pPr>
      <w:r w:rsidRPr="00C30157">
        <w:rPr>
          <w:rFonts w:ascii="TheSansOffice" w:hAnsi="TheSansOffice"/>
          <w:sz w:val="22"/>
        </w:rPr>
        <w:t>Rechtsgrundlage:</w:t>
      </w:r>
      <w:r w:rsidRPr="00C30157">
        <w:rPr>
          <w:rFonts w:ascii="TheSansOffice" w:hAnsi="TheSansOffice"/>
          <w:sz w:val="22"/>
        </w:rPr>
        <w:tab/>
        <w:t xml:space="preserve">§ </w:t>
      </w:r>
      <w:r>
        <w:rPr>
          <w:rFonts w:ascii="TheSansOffice" w:hAnsi="TheSansOffice"/>
          <w:sz w:val="22"/>
        </w:rPr>
        <w:t>…</w:t>
      </w:r>
    </w:p>
    <w:p w14:paraId="793FDE9F" w14:textId="0806B0C1" w:rsidR="00C30157" w:rsidRPr="00C30157" w:rsidRDefault="00C30157" w:rsidP="006B25D5">
      <w:pPr>
        <w:ind w:left="3402" w:hanging="3402"/>
        <w:rPr>
          <w:rFonts w:ascii="TheSansOffice" w:hAnsi="TheSansOffice"/>
          <w:sz w:val="22"/>
        </w:rPr>
      </w:pPr>
      <w:r w:rsidRPr="00C30157">
        <w:rPr>
          <w:rFonts w:ascii="TheSansOffice" w:hAnsi="TheSansOffice"/>
          <w:sz w:val="22"/>
        </w:rPr>
        <w:tab/>
      </w:r>
    </w:p>
    <w:p w14:paraId="224C7E63" w14:textId="77777777" w:rsidR="00C30157" w:rsidRPr="00C30157" w:rsidRDefault="00C30157" w:rsidP="006B25D5">
      <w:pPr>
        <w:ind w:left="3402" w:hanging="3402"/>
        <w:rPr>
          <w:rFonts w:ascii="TheSansOffice" w:hAnsi="TheSansOffice"/>
          <w:sz w:val="22"/>
        </w:rPr>
      </w:pPr>
    </w:p>
    <w:p w14:paraId="6B9962EB" w14:textId="77777777" w:rsidR="00C30157" w:rsidRPr="00C30157" w:rsidRDefault="00C30157" w:rsidP="006B25D5">
      <w:pPr>
        <w:ind w:left="3402" w:hanging="3402"/>
        <w:rPr>
          <w:rFonts w:ascii="TheSansOffice" w:hAnsi="TheSansOffice"/>
          <w:sz w:val="22"/>
        </w:rPr>
      </w:pPr>
    </w:p>
    <w:p w14:paraId="7AACE551" w14:textId="77777777" w:rsidR="00C30157" w:rsidRPr="00C30157" w:rsidRDefault="00C30157" w:rsidP="006B25D5">
      <w:pPr>
        <w:ind w:left="3402" w:hanging="3402"/>
        <w:rPr>
          <w:rFonts w:ascii="TheSansOffice" w:hAnsi="TheSansOffice"/>
          <w:sz w:val="22"/>
        </w:rPr>
      </w:pPr>
      <w:r w:rsidRPr="00C30157">
        <w:rPr>
          <w:rFonts w:ascii="TheSansOffice" w:hAnsi="TheSansOffice"/>
          <w:sz w:val="22"/>
        </w:rPr>
        <w:t>Haushaltsmäßige</w:t>
      </w:r>
    </w:p>
    <w:p w14:paraId="55E64557" w14:textId="77777777" w:rsidR="00C30157" w:rsidRPr="00C30157" w:rsidRDefault="00C30157" w:rsidP="006B25D5">
      <w:pPr>
        <w:ind w:left="3402" w:hanging="3402"/>
        <w:rPr>
          <w:rFonts w:ascii="TheSansOffice" w:hAnsi="TheSansOffice"/>
          <w:sz w:val="22"/>
        </w:rPr>
      </w:pPr>
      <w:r w:rsidRPr="00C30157">
        <w:rPr>
          <w:rFonts w:ascii="TheSansOffice" w:hAnsi="TheSansOffice"/>
          <w:sz w:val="22"/>
        </w:rPr>
        <w:t>Auswirkungen:</w:t>
      </w:r>
      <w:r w:rsidRPr="00C30157">
        <w:rPr>
          <w:rFonts w:ascii="TheSansOffice" w:hAnsi="TheSansOffice"/>
          <w:sz w:val="22"/>
        </w:rPr>
        <w:tab/>
      </w:r>
      <w:r>
        <w:rPr>
          <w:rFonts w:ascii="TheSansOffice" w:hAnsi="TheSansOffice"/>
          <w:sz w:val="22"/>
        </w:rPr>
        <w:t>…</w:t>
      </w:r>
      <w:bookmarkStart w:id="0" w:name="_GoBack"/>
      <w:bookmarkEnd w:id="0"/>
    </w:p>
    <w:p w14:paraId="7DFF109D" w14:textId="77777777" w:rsidR="00C30157" w:rsidRPr="00C30157" w:rsidRDefault="00C30157" w:rsidP="006B25D5">
      <w:pPr>
        <w:ind w:left="3402" w:hanging="3402"/>
        <w:rPr>
          <w:rFonts w:ascii="TheSansOffice" w:hAnsi="TheSansOffice"/>
          <w:sz w:val="22"/>
        </w:rPr>
      </w:pPr>
    </w:p>
    <w:p w14:paraId="3D2D5A76" w14:textId="040CB913" w:rsidR="00C30157" w:rsidRDefault="00C30157" w:rsidP="006B25D5">
      <w:pPr>
        <w:ind w:left="3402" w:hanging="3402"/>
        <w:rPr>
          <w:rFonts w:ascii="TheSansOffice" w:hAnsi="TheSansOffice"/>
          <w:sz w:val="22"/>
        </w:rPr>
      </w:pPr>
    </w:p>
    <w:p w14:paraId="7724BF21" w14:textId="77777777" w:rsidR="003C1240" w:rsidRDefault="003C1240" w:rsidP="006B25D5">
      <w:pPr>
        <w:ind w:left="3402" w:hanging="3402"/>
        <w:rPr>
          <w:rFonts w:ascii="TheSansOffice" w:hAnsi="TheSansOffice"/>
          <w:sz w:val="22"/>
        </w:rPr>
      </w:pPr>
    </w:p>
    <w:p w14:paraId="0FF42B6D" w14:textId="22C33308" w:rsidR="00C30157" w:rsidRPr="00C30157" w:rsidRDefault="00C30157" w:rsidP="006B25D5">
      <w:pPr>
        <w:ind w:left="3402" w:hanging="3402"/>
        <w:rPr>
          <w:rFonts w:ascii="TheSansOffice" w:hAnsi="TheSansOffice"/>
          <w:sz w:val="22"/>
        </w:rPr>
      </w:pPr>
      <w:r w:rsidRPr="00C30157">
        <w:rPr>
          <w:rFonts w:ascii="TheSansOffice" w:hAnsi="TheSansOffice"/>
          <w:sz w:val="22"/>
        </w:rPr>
        <w:t>Datum/Unterschrift</w:t>
      </w:r>
      <w:r w:rsidRPr="00C30157">
        <w:rPr>
          <w:rFonts w:ascii="TheSansOffice" w:hAnsi="TheSansOffice"/>
          <w:sz w:val="22"/>
        </w:rPr>
        <w:tab/>
      </w:r>
      <w:r>
        <w:rPr>
          <w:rFonts w:ascii="TheSansOffice" w:hAnsi="TheSansOffice"/>
          <w:sz w:val="22"/>
        </w:rPr>
        <w:t>…</w:t>
      </w:r>
    </w:p>
    <w:p w14:paraId="25329DCF" w14:textId="68C622CE" w:rsidR="00F66223" w:rsidRPr="00983D44" w:rsidRDefault="008E6E01" w:rsidP="00666286">
      <w:pPr>
        <w:ind w:left="3402" w:hanging="3402"/>
        <w:rPr>
          <w:rFonts w:ascii="TheSansOffice" w:hAnsi="TheSansOffice"/>
          <w:sz w:val="16"/>
          <w:szCs w:val="16"/>
        </w:rPr>
      </w:pPr>
      <w:r w:rsidRPr="00983D44">
        <w:rPr>
          <w:rFonts w:ascii="TheSansOffice" w:hAnsi="TheSansOffice"/>
          <w:sz w:val="16"/>
          <w:szCs w:val="16"/>
        </w:rPr>
        <w:t>Antrags</w:t>
      </w:r>
      <w:r w:rsidR="00666286" w:rsidRPr="00983D44">
        <w:rPr>
          <w:rFonts w:ascii="TheSansOffice" w:hAnsi="TheSansOffice"/>
          <w:sz w:val="16"/>
          <w:szCs w:val="16"/>
        </w:rPr>
        <w:t xml:space="preserve">berechtigte gem. § 2 Abs. </w:t>
      </w:r>
      <w:r w:rsidR="003C32D4" w:rsidRPr="00983D44">
        <w:rPr>
          <w:rFonts w:ascii="TheSansOffice" w:hAnsi="TheSansOffice"/>
          <w:sz w:val="16"/>
          <w:szCs w:val="16"/>
        </w:rPr>
        <w:t>1</w:t>
      </w:r>
      <w:r w:rsidR="00666286" w:rsidRPr="00983D44">
        <w:rPr>
          <w:rFonts w:ascii="TheSansOffice" w:hAnsi="TheSansOffice"/>
          <w:sz w:val="16"/>
          <w:szCs w:val="16"/>
        </w:rPr>
        <w:t xml:space="preserve"> GO </w:t>
      </w:r>
      <w:r w:rsidR="003C32D4" w:rsidRPr="00983D44">
        <w:rPr>
          <w:rFonts w:ascii="TheSansOffice" w:hAnsi="TheSansOffice"/>
          <w:sz w:val="16"/>
          <w:szCs w:val="16"/>
        </w:rPr>
        <w:t>E</w:t>
      </w:r>
      <w:r w:rsidR="00666286" w:rsidRPr="00983D44">
        <w:rPr>
          <w:rFonts w:ascii="TheSansOffice" w:hAnsi="TheSansOffice"/>
          <w:sz w:val="16"/>
          <w:szCs w:val="16"/>
        </w:rPr>
        <w:t>AS</w:t>
      </w:r>
    </w:p>
    <w:p w14:paraId="660E99A2" w14:textId="4A570724" w:rsidR="007915ED" w:rsidRPr="00983D44" w:rsidRDefault="007915ED" w:rsidP="006B25D5">
      <w:pPr>
        <w:ind w:left="3402" w:hanging="3402"/>
        <w:rPr>
          <w:rFonts w:ascii="TheSansOffice" w:hAnsi="TheSansOffice"/>
          <w:sz w:val="22"/>
        </w:rPr>
      </w:pPr>
    </w:p>
    <w:p w14:paraId="07B9C8B9" w14:textId="2CA451AC" w:rsidR="00666286" w:rsidRPr="00983D44" w:rsidRDefault="00666286" w:rsidP="006B25D5">
      <w:pPr>
        <w:ind w:left="3402" w:hanging="3402"/>
        <w:rPr>
          <w:rFonts w:ascii="TheSansOffice" w:hAnsi="TheSansOffice"/>
          <w:sz w:val="22"/>
        </w:rPr>
      </w:pPr>
    </w:p>
    <w:p w14:paraId="36DE0622" w14:textId="77777777" w:rsidR="00666286" w:rsidRPr="00983D44" w:rsidRDefault="00666286" w:rsidP="006B25D5">
      <w:pPr>
        <w:ind w:left="3402" w:hanging="3402"/>
        <w:rPr>
          <w:rFonts w:ascii="TheSansOffice" w:hAnsi="TheSansOffice"/>
          <w:sz w:val="22"/>
        </w:rPr>
      </w:pPr>
    </w:p>
    <w:p w14:paraId="00151E86" w14:textId="16300BD7" w:rsidR="00666286" w:rsidRPr="00C30157" w:rsidRDefault="00666286" w:rsidP="006B25D5">
      <w:pPr>
        <w:ind w:left="3402" w:hanging="3402"/>
        <w:rPr>
          <w:rFonts w:ascii="TheSansOffice" w:hAnsi="TheSansOffice"/>
          <w:sz w:val="22"/>
        </w:rPr>
      </w:pPr>
      <w:r w:rsidRPr="00983D44">
        <w:rPr>
          <w:rFonts w:ascii="TheSansOffice" w:hAnsi="TheSansOffice"/>
          <w:sz w:val="22"/>
        </w:rPr>
        <w:t>Anlage</w:t>
      </w:r>
      <w:r w:rsidR="0019186E" w:rsidRPr="00983D44">
        <w:rPr>
          <w:rFonts w:ascii="TheSansOffice" w:hAnsi="TheSansOffice"/>
          <w:sz w:val="22"/>
        </w:rPr>
        <w:t>(n)</w:t>
      </w:r>
      <w:r>
        <w:rPr>
          <w:rFonts w:ascii="TheSansOffice" w:hAnsi="TheSansOffice"/>
          <w:sz w:val="22"/>
        </w:rPr>
        <w:tab/>
        <w:t>…</w:t>
      </w:r>
    </w:p>
    <w:sectPr w:rsidR="00666286" w:rsidRPr="00C30157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153D9" w14:textId="77777777" w:rsidR="00DB784C" w:rsidRDefault="00DB784C" w:rsidP="00DB784C">
      <w:r>
        <w:separator/>
      </w:r>
    </w:p>
  </w:endnote>
  <w:endnote w:type="continuationSeparator" w:id="0">
    <w:p w14:paraId="28B46675" w14:textId="77777777" w:rsidR="00DB784C" w:rsidRDefault="00DB784C" w:rsidP="00DB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eSansOffice">
    <w:panose1 w:val="020B0503040302060204"/>
    <w:charset w:val="00"/>
    <w:family w:val="swiss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EA2F2" w14:textId="77777777" w:rsidR="00DB784C" w:rsidRDefault="00DB784C" w:rsidP="00DB784C">
      <w:r>
        <w:separator/>
      </w:r>
    </w:p>
  </w:footnote>
  <w:footnote w:type="continuationSeparator" w:id="0">
    <w:p w14:paraId="1BF4515C" w14:textId="77777777" w:rsidR="00DB784C" w:rsidRDefault="00DB784C" w:rsidP="00DB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7B7D9" w14:textId="2EF361A7" w:rsidR="00DB784C" w:rsidRPr="00DB784C" w:rsidRDefault="003C32D4" w:rsidP="00DB784C">
    <w:pPr>
      <w:pStyle w:val="Kopfzeile"/>
      <w:jc w:val="right"/>
      <w:rPr>
        <w:rFonts w:ascii="TheSansOffice" w:hAnsi="TheSansOffice"/>
        <w:color w:val="808080" w:themeColor="background1" w:themeShade="80"/>
        <w:sz w:val="22"/>
        <w:szCs w:val="22"/>
      </w:rPr>
    </w:pPr>
    <w:r w:rsidRPr="00983D44">
      <w:rPr>
        <w:rFonts w:ascii="TheSansOffice" w:hAnsi="TheSansOffice"/>
        <w:color w:val="808080" w:themeColor="background1" w:themeShade="80"/>
        <w:sz w:val="22"/>
        <w:szCs w:val="22"/>
      </w:rPr>
      <w:t>E</w:t>
    </w:r>
    <w:r w:rsidR="0019186E" w:rsidRPr="00983D44">
      <w:rPr>
        <w:rFonts w:ascii="TheSansOffice" w:hAnsi="TheSansOffice"/>
        <w:color w:val="808080" w:themeColor="background1" w:themeShade="80"/>
        <w:sz w:val="22"/>
        <w:szCs w:val="22"/>
      </w:rPr>
      <w:t xml:space="preserve">AS - </w:t>
    </w:r>
    <w:r w:rsidR="00DB784C" w:rsidRPr="00983D44">
      <w:rPr>
        <w:rFonts w:ascii="TheSansOffice" w:hAnsi="TheSansOffice"/>
        <w:color w:val="808080" w:themeColor="background1" w:themeShade="80"/>
        <w:sz w:val="22"/>
        <w:szCs w:val="22"/>
      </w:rPr>
      <w:t>TOP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842454"/>
    <w:multiLevelType w:val="multilevel"/>
    <w:tmpl w:val="BE508222"/>
    <w:lvl w:ilvl="0">
      <w:start w:val="1"/>
      <w:numFmt w:val="none"/>
      <w:pStyle w:val="berschrift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berschrift5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berschrift6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berschrift7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C9A"/>
    <w:rsid w:val="00035E1C"/>
    <w:rsid w:val="0019186E"/>
    <w:rsid w:val="002546C8"/>
    <w:rsid w:val="003C1240"/>
    <w:rsid w:val="003C32D4"/>
    <w:rsid w:val="00512C0B"/>
    <w:rsid w:val="005D191A"/>
    <w:rsid w:val="00615262"/>
    <w:rsid w:val="00630694"/>
    <w:rsid w:val="00666286"/>
    <w:rsid w:val="006B25D5"/>
    <w:rsid w:val="00757C9A"/>
    <w:rsid w:val="00776453"/>
    <w:rsid w:val="007915ED"/>
    <w:rsid w:val="00830BA9"/>
    <w:rsid w:val="00872A62"/>
    <w:rsid w:val="008E6E01"/>
    <w:rsid w:val="009323FF"/>
    <w:rsid w:val="00965438"/>
    <w:rsid w:val="00983D44"/>
    <w:rsid w:val="009A6925"/>
    <w:rsid w:val="00B7628A"/>
    <w:rsid w:val="00C30157"/>
    <w:rsid w:val="00DB784C"/>
    <w:rsid w:val="00E05090"/>
    <w:rsid w:val="00F6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70AF6"/>
  <w15:chartTrackingRefBased/>
  <w15:docId w15:val="{2454F6EA-4659-41C8-B992-CB7CED8CA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eSansOffice" w:eastAsiaTheme="minorHAnsi" w:hAnsi="TheSansOffice" w:cs="Times New Roman"/>
        <w:sz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B784C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B784C"/>
    <w:pPr>
      <w:keepNext/>
      <w:numPr>
        <w:numId w:val="1"/>
      </w:numPr>
      <w:outlineLvl w:val="0"/>
    </w:pPr>
    <w:rPr>
      <w:rFonts w:ascii="Arial" w:hAnsi="Arial"/>
      <w:b/>
      <w:bCs/>
      <w:sz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B784C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color w:val="0000FF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DB784C"/>
    <w:pPr>
      <w:keepNext/>
      <w:numPr>
        <w:ilvl w:val="2"/>
        <w:numId w:val="1"/>
      </w:numPr>
      <w:spacing w:before="240" w:after="120"/>
      <w:outlineLvl w:val="2"/>
    </w:pPr>
    <w:rPr>
      <w:rFonts w:ascii="TheSansOffice" w:eastAsia="MS Mincho" w:hAnsi="TheSansOffice" w:cs="Tahoma"/>
      <w:b/>
      <w:bCs/>
      <w:sz w:val="28"/>
      <w:szCs w:val="28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DB784C"/>
    <w:pPr>
      <w:keepNext/>
      <w:numPr>
        <w:ilvl w:val="3"/>
        <w:numId w:val="1"/>
      </w:numPr>
      <w:spacing w:before="240" w:after="120"/>
      <w:outlineLvl w:val="3"/>
    </w:pPr>
    <w:rPr>
      <w:rFonts w:ascii="TheSansOffice" w:eastAsia="MS Mincho" w:hAnsi="TheSansOffice" w:cs="Tahoma"/>
      <w:b/>
      <w:bCs/>
      <w:i/>
      <w:iCs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qFormat/>
    <w:rsid w:val="00DB784C"/>
    <w:pPr>
      <w:keepNext/>
      <w:numPr>
        <w:ilvl w:val="4"/>
        <w:numId w:val="1"/>
      </w:numPr>
      <w:spacing w:before="240" w:after="120"/>
      <w:outlineLvl w:val="4"/>
    </w:pPr>
    <w:rPr>
      <w:rFonts w:ascii="TheSansOffice" w:eastAsia="MS Mincho" w:hAnsi="TheSansOffice" w:cs="Tahoma"/>
      <w:b/>
      <w:bCs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qFormat/>
    <w:rsid w:val="00DB784C"/>
    <w:pPr>
      <w:keepNext/>
      <w:numPr>
        <w:ilvl w:val="5"/>
        <w:numId w:val="1"/>
      </w:numPr>
      <w:spacing w:before="240" w:after="120"/>
      <w:outlineLvl w:val="5"/>
    </w:pPr>
    <w:rPr>
      <w:rFonts w:ascii="TheSansOffice" w:eastAsia="MS Mincho" w:hAnsi="TheSansOffice" w:cs="Tahoma"/>
      <w:b/>
      <w:bCs/>
      <w:sz w:val="21"/>
      <w:szCs w:val="21"/>
    </w:rPr>
  </w:style>
  <w:style w:type="paragraph" w:styleId="berschrift7">
    <w:name w:val="heading 7"/>
    <w:basedOn w:val="Standard"/>
    <w:next w:val="Textkrper"/>
    <w:link w:val="berschrift7Zchn"/>
    <w:qFormat/>
    <w:rsid w:val="00DB784C"/>
    <w:pPr>
      <w:keepNext/>
      <w:numPr>
        <w:ilvl w:val="6"/>
        <w:numId w:val="1"/>
      </w:numPr>
      <w:spacing w:before="240" w:after="120"/>
      <w:outlineLvl w:val="6"/>
    </w:pPr>
    <w:rPr>
      <w:rFonts w:ascii="TheSansOffice" w:eastAsia="MS Mincho" w:hAnsi="TheSansOffice" w:cs="Tahoma"/>
      <w:b/>
      <w:b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B784C"/>
    <w:rPr>
      <w:rFonts w:ascii="Arial" w:eastAsia="Times New Roman" w:hAnsi="Arial"/>
      <w:b/>
      <w:bCs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B784C"/>
    <w:rPr>
      <w:rFonts w:ascii="Arial" w:eastAsia="Times New Roman" w:hAnsi="Arial" w:cs="Arial"/>
      <w:b/>
      <w:bCs/>
      <w:color w:val="0000FF"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B784C"/>
    <w:rPr>
      <w:rFonts w:eastAsia="MS Mincho" w:cs="Tahoma"/>
      <w:b/>
      <w:bCs/>
      <w:sz w:val="28"/>
      <w:szCs w:val="28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B784C"/>
    <w:rPr>
      <w:rFonts w:eastAsia="MS Mincho" w:cs="Tahoma"/>
      <w:b/>
      <w:bCs/>
      <w:i/>
      <w:iCs/>
      <w:sz w:val="24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B784C"/>
    <w:rPr>
      <w:rFonts w:eastAsia="MS Mincho" w:cs="Tahoma"/>
      <w:b/>
      <w:bCs/>
      <w:sz w:val="24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DB784C"/>
    <w:rPr>
      <w:rFonts w:eastAsia="MS Mincho" w:cs="Tahoma"/>
      <w:b/>
      <w:bCs/>
      <w:sz w:val="21"/>
      <w:szCs w:val="21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DB784C"/>
    <w:rPr>
      <w:rFonts w:eastAsia="MS Mincho" w:cs="Tahoma"/>
      <w:b/>
      <w:bCs/>
      <w:sz w:val="21"/>
      <w:szCs w:val="21"/>
      <w:lang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B784C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B784C"/>
    <w:rPr>
      <w:rFonts w:ascii="Times New Roman" w:eastAsia="Times New Roman" w:hAnsi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B784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B784C"/>
    <w:rPr>
      <w:rFonts w:ascii="Times New Roman" w:eastAsia="Times New Roman" w:hAnsi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B784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B784C"/>
    <w:rPr>
      <w:rFonts w:ascii="Times New Roman" w:eastAsia="Times New Roman" w:hAnsi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46C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46C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46C8"/>
    <w:rPr>
      <w:rFonts w:ascii="Times New Roman" w:eastAsia="Times New Roman" w:hAnsi="Times New Roman"/>
      <w:sz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46C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46C8"/>
    <w:rPr>
      <w:rFonts w:ascii="Times New Roman" w:eastAsia="Times New Roman" w:hAnsi="Times New Roman"/>
      <w:b/>
      <w:bCs/>
      <w:sz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46C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46C8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Bruns, Sarah</dc:creator>
  <cp:keywords/>
  <dc:description/>
  <cp:lastModifiedBy>Bruns, Sarah</cp:lastModifiedBy>
  <cp:revision>9</cp:revision>
  <cp:lastPrinted>2026-05-05T10:27:00Z</cp:lastPrinted>
  <dcterms:created xsi:type="dcterms:W3CDTF">2026-05-05T09:56:00Z</dcterms:created>
  <dcterms:modified xsi:type="dcterms:W3CDTF">2026-05-12T15:00:00Z</dcterms:modified>
</cp:coreProperties>
</file>